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33F2F" w14:textId="77777777"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  <w:r w:rsidR="00254109">
        <w:rPr>
          <w:rFonts w:ascii="Times New Roman" w:hAnsi="Times New Roman" w:cs="Times New Roman"/>
          <w:sz w:val="28"/>
          <w:szCs w:val="28"/>
        </w:rPr>
        <w:t>в городе Краснодаре</w:t>
      </w:r>
    </w:p>
    <w:p w14:paraId="20CBB9AE" w14:textId="77777777" w:rsidR="00FD1047" w:rsidRDefault="00254109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104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21D25" w:rsidRPr="00421D25">
        <w:rPr>
          <w:rFonts w:ascii="Times New Roman" w:hAnsi="Times New Roman" w:cs="Times New Roman"/>
          <w:sz w:val="28"/>
          <w:szCs w:val="28"/>
          <w:u w:val="single"/>
        </w:rPr>
        <w:t>Кубанского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429F0640" w14:textId="77777777"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FAE5F" w14:textId="77777777"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</w:t>
      </w:r>
      <w:r w:rsidR="00DF0A9B">
        <w:rPr>
          <w:rFonts w:ascii="Times New Roman" w:hAnsi="Times New Roman" w:cs="Times New Roman"/>
          <w:sz w:val="28"/>
          <w:szCs w:val="28"/>
        </w:rPr>
        <w:t xml:space="preserve"> </w:t>
      </w:r>
      <w:r w:rsidR="00770908">
        <w:rPr>
          <w:rFonts w:ascii="Times New Roman" w:hAnsi="Times New Roman" w:cs="Times New Roman"/>
          <w:sz w:val="28"/>
          <w:szCs w:val="28"/>
        </w:rPr>
        <w:t>ВТОРОЕ</w:t>
      </w:r>
      <w:r w:rsidR="00DF0A9B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41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0A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5103"/>
        <w:gridCol w:w="1701"/>
        <w:gridCol w:w="1701"/>
        <w:gridCol w:w="1985"/>
      </w:tblGrid>
      <w:tr w:rsidR="00395008" w:rsidRPr="00FB2163" w14:paraId="567C0571" w14:textId="77777777" w:rsidTr="00FB2163">
        <w:tc>
          <w:tcPr>
            <w:tcW w:w="534" w:type="dxa"/>
          </w:tcPr>
          <w:p w14:paraId="79916CA4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559" w:type="dxa"/>
          </w:tcPr>
          <w:p w14:paraId="5B01D2A0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</w:tcPr>
          <w:p w14:paraId="6FFA387C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14:paraId="6D55F09E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14:paraId="14FCDC1B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4394B147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14:paraId="3A61D6D9" w14:textId="77777777" w:rsidR="00395008" w:rsidRPr="00FB2163" w:rsidRDefault="00395008" w:rsidP="003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4109" w:rsidRPr="00FB2163" w14:paraId="5B16C044" w14:textId="77777777" w:rsidTr="00FB2163">
        <w:tc>
          <w:tcPr>
            <w:tcW w:w="534" w:type="dxa"/>
          </w:tcPr>
          <w:p w14:paraId="6EE9AC3F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1D1D1" w14:textId="49729A58" w:rsidR="00254109" w:rsidRPr="00FB2163" w:rsidRDefault="004C670D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1-26 августа </w:t>
            </w:r>
            <w:r w:rsidR="00254109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1" w:type="dxa"/>
          </w:tcPr>
          <w:p w14:paraId="305B0C2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Экспедиционные исследования </w:t>
            </w: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крупных морских аккумулятивных форм берегов Краснодарского края</w:t>
            </w:r>
          </w:p>
        </w:tc>
        <w:tc>
          <w:tcPr>
            <w:tcW w:w="5103" w:type="dxa"/>
          </w:tcPr>
          <w:p w14:paraId="2FEEFE9A" w14:textId="77777777" w:rsid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Экспедиционные исследования планируется провести в зоне формирования </w:t>
            </w:r>
            <w:proofErr w:type="spellStart"/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литодинамических</w:t>
            </w:r>
            <w:proofErr w:type="spellEnd"/>
            <w:r w:rsidRPr="00254109">
              <w:rPr>
                <w:rFonts w:ascii="Times New Roman" w:hAnsi="Times New Roman" w:cs="Times New Roman"/>
                <w:sz w:val="24"/>
                <w:szCs w:val="24"/>
              </w:rPr>
              <w:t xml:space="preserve"> систем исследуемых аккумулятивных форм. </w:t>
            </w:r>
          </w:p>
          <w:p w14:paraId="7EAA3521" w14:textId="77777777" w:rsidR="00254109" w:rsidRP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Предполагается проведение маршрутных обследований, морфометрических работ, оценка степени техногенного преобразования.</w:t>
            </w:r>
          </w:p>
          <w:p w14:paraId="62C5355D" w14:textId="77777777" w:rsid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высокоточного GPS предполагается измерять основные морфометрические характеристики различных элементов рельефа. </w:t>
            </w:r>
          </w:p>
          <w:p w14:paraId="429D0CB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динамики рельефа предполагается непосредственно в ходе полевых работ выполнить высокоточную съемку с БПЛА с последующим построением ЦМР и </w:t>
            </w:r>
            <w:proofErr w:type="spellStart"/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ортофотопланов</w:t>
            </w:r>
            <w:proofErr w:type="spellEnd"/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. Помимо непосредственного получения натурных данных, полевые исследования позволят уточнить или интерпретировать результаты, полученные дистанционными или аналитическими методами.</w:t>
            </w:r>
          </w:p>
        </w:tc>
        <w:tc>
          <w:tcPr>
            <w:tcW w:w="1701" w:type="dxa"/>
          </w:tcPr>
          <w:p w14:paraId="1DFDEA2E" w14:textId="77777777" w:rsid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коса, </w:t>
            </w:r>
          </w:p>
          <w:p w14:paraId="310D9970" w14:textId="77777777" w:rsid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 Тузла,</w:t>
            </w:r>
          </w:p>
          <w:p w14:paraId="71C4366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 Чушка</w:t>
            </w:r>
          </w:p>
        </w:tc>
        <w:tc>
          <w:tcPr>
            <w:tcW w:w="1701" w:type="dxa"/>
          </w:tcPr>
          <w:p w14:paraId="0F67E9A8" w14:textId="77777777" w:rsidR="00254109" w:rsidRPr="00254109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РГО,</w:t>
            </w:r>
          </w:p>
          <w:p w14:paraId="207B9C9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0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25410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985" w:type="dxa"/>
          </w:tcPr>
          <w:p w14:paraId="4132F611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</w:tc>
      </w:tr>
      <w:tr w:rsidR="00254109" w:rsidRPr="00FB2163" w14:paraId="0844EFB3" w14:textId="77777777" w:rsidTr="00FB2163">
        <w:tc>
          <w:tcPr>
            <w:tcW w:w="534" w:type="dxa"/>
          </w:tcPr>
          <w:p w14:paraId="12DAE598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6B97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25-30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126858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Заседание актива Молодежного клуба РГО</w:t>
            </w:r>
          </w:p>
        </w:tc>
        <w:tc>
          <w:tcPr>
            <w:tcW w:w="5103" w:type="dxa"/>
          </w:tcPr>
          <w:p w14:paraId="3DDDE1A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Молодежного клуба РГО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г.Краснодара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2018 г., обсуждение плана работы на второе полугодие 2018 г., назначение ответственных за направления работы и распределение 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с целью организации работы Молодежного клуба РГО г. Краснодара</w:t>
            </w:r>
          </w:p>
        </w:tc>
        <w:tc>
          <w:tcPr>
            <w:tcW w:w="1701" w:type="dxa"/>
          </w:tcPr>
          <w:p w14:paraId="04270B2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ул.Ставропол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ьская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149, ауд. 219</w:t>
            </w:r>
          </w:p>
        </w:tc>
        <w:tc>
          <w:tcPr>
            <w:tcW w:w="1701" w:type="dxa"/>
          </w:tcPr>
          <w:p w14:paraId="68E2C42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и участники МК РГО,</w:t>
            </w:r>
          </w:p>
          <w:p w14:paraId="5E8C243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985" w:type="dxa"/>
          </w:tcPr>
          <w:p w14:paraId="4155810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</w:tc>
      </w:tr>
      <w:tr w:rsidR="00254109" w:rsidRPr="00FB2163" w14:paraId="16FBCDD7" w14:textId="77777777" w:rsidTr="00FB2163">
        <w:tc>
          <w:tcPr>
            <w:tcW w:w="534" w:type="dxa"/>
          </w:tcPr>
          <w:p w14:paraId="57AC51EF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0289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01.09.-30.09.201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4B24934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«Краснодар-наш дом»</w:t>
            </w:r>
          </w:p>
        </w:tc>
        <w:tc>
          <w:tcPr>
            <w:tcW w:w="5103" w:type="dxa"/>
          </w:tcPr>
          <w:p w14:paraId="36AF1EA4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Сбор мусора вдоль берега озера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Карасун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 Экологический</w:t>
            </w:r>
          </w:p>
          <w:p w14:paraId="77374FB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14:paraId="1FFB27E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Цель мероприятия: привлечение внимание ответственному отношению к природе и ресурсам планеты.</w:t>
            </w:r>
          </w:p>
          <w:p w14:paraId="0135C65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705FAA1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берега озера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Карасун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от ТБО</w:t>
            </w:r>
          </w:p>
        </w:tc>
        <w:tc>
          <w:tcPr>
            <w:tcW w:w="1701" w:type="dxa"/>
          </w:tcPr>
          <w:p w14:paraId="0B6CA6D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Самое крупное озеро Калининской балки </w:t>
            </w:r>
          </w:p>
        </w:tc>
        <w:tc>
          <w:tcPr>
            <w:tcW w:w="1701" w:type="dxa"/>
          </w:tcPr>
          <w:p w14:paraId="624A505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РГО,</w:t>
            </w:r>
          </w:p>
          <w:p w14:paraId="57F969A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1985" w:type="dxa"/>
          </w:tcPr>
          <w:p w14:paraId="1656B21D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</w:tc>
      </w:tr>
      <w:tr w:rsidR="00254109" w:rsidRPr="00FB2163" w14:paraId="3F700CD6" w14:textId="77777777" w:rsidTr="00FB2163">
        <w:tc>
          <w:tcPr>
            <w:tcW w:w="534" w:type="dxa"/>
          </w:tcPr>
          <w:p w14:paraId="551479A3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B357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01.09.-30.10.201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08EC224" w14:textId="77777777" w:rsidR="00254109" w:rsidRPr="00FB2163" w:rsidRDefault="007644F1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54109"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рекреационных парков города Краснодара»</w:t>
            </w:r>
          </w:p>
        </w:tc>
        <w:tc>
          <w:tcPr>
            <w:tcW w:w="5103" w:type="dxa"/>
          </w:tcPr>
          <w:p w14:paraId="6FBAA37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с кафедрой международного туризма и менеджмента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EC60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EFA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 проводит активист МК РГО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г.Краснодара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Никон Климов.</w:t>
            </w:r>
          </w:p>
          <w:p w14:paraId="23B9D63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380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14:paraId="6580FB5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1. Развитие познавательного интереса к истории и культуре города Краснодара.</w:t>
            </w:r>
          </w:p>
          <w:p w14:paraId="20365B0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2. Воспитание бережного отношения к природному и культурному наследию города Краснодара.</w:t>
            </w:r>
          </w:p>
          <w:p w14:paraId="604EADAD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3. Активизация познавательной деятельности, развитие способности мыслить, наблюдать, обобщать и делать выводы.</w:t>
            </w:r>
          </w:p>
          <w:p w14:paraId="45699E0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7FE0B77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1. Ознакомление с памятниками истории и культуры города.</w:t>
            </w:r>
          </w:p>
          <w:p w14:paraId="6AEAC47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2. Показ жизни современного.</w:t>
            </w:r>
            <w:r w:rsidRPr="00FB2163">
              <w:rPr>
                <w:sz w:val="24"/>
                <w:szCs w:val="24"/>
              </w:rPr>
              <w:t xml:space="preserve"> 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Краснодара – административного центра Краснодарского края.</w:t>
            </w:r>
          </w:p>
        </w:tc>
        <w:tc>
          <w:tcPr>
            <w:tcW w:w="1701" w:type="dxa"/>
          </w:tcPr>
          <w:p w14:paraId="4B7FF5A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Парки города Краснодара</w:t>
            </w:r>
          </w:p>
        </w:tc>
        <w:tc>
          <w:tcPr>
            <w:tcW w:w="1701" w:type="dxa"/>
          </w:tcPr>
          <w:p w14:paraId="06FFDB3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РГО,</w:t>
            </w:r>
          </w:p>
          <w:p w14:paraId="208994C4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985" w:type="dxa"/>
          </w:tcPr>
          <w:p w14:paraId="591CD721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  <w:p w14:paraId="4275E21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09" w:rsidRPr="00FB2163" w14:paraId="3869A042" w14:textId="77777777" w:rsidTr="00254109">
        <w:trPr>
          <w:trHeight w:val="70"/>
        </w:trPr>
        <w:tc>
          <w:tcPr>
            <w:tcW w:w="534" w:type="dxa"/>
          </w:tcPr>
          <w:p w14:paraId="48A93E37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4A0F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01.10-30.10.201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5600D8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Встреча Молодежного киноклуба</w:t>
            </w:r>
          </w:p>
          <w:p w14:paraId="60F3E02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EB893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кино, предоставляемого РГО:</w:t>
            </w:r>
          </w:p>
          <w:p w14:paraId="14FBFAA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B427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ул. 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Ставропольская, 149, ауд. 219</w:t>
            </w:r>
          </w:p>
        </w:tc>
        <w:tc>
          <w:tcPr>
            <w:tcW w:w="1701" w:type="dxa"/>
          </w:tcPr>
          <w:p w14:paraId="0DC2983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 и участники МК РГО,</w:t>
            </w:r>
          </w:p>
          <w:p w14:paraId="7D574C6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все желающие</w:t>
            </w:r>
          </w:p>
        </w:tc>
        <w:tc>
          <w:tcPr>
            <w:tcW w:w="1985" w:type="dxa"/>
          </w:tcPr>
          <w:p w14:paraId="191AE90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Т.А., руководитель МК РГО</w:t>
            </w:r>
          </w:p>
        </w:tc>
      </w:tr>
      <w:tr w:rsidR="00254109" w:rsidRPr="00FB2163" w14:paraId="4526C6D4" w14:textId="77777777" w:rsidTr="00FB2163">
        <w:tc>
          <w:tcPr>
            <w:tcW w:w="534" w:type="dxa"/>
          </w:tcPr>
          <w:p w14:paraId="4735D619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359E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01.10.-30.10.201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97D683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Межрегиональная молодежная научно-практическая конференция «Развитие аграрного (сельского) туризма на территории Краснодарского края: опыт, поиски, решения</w:t>
            </w:r>
          </w:p>
        </w:tc>
        <w:tc>
          <w:tcPr>
            <w:tcW w:w="5103" w:type="dxa"/>
          </w:tcPr>
          <w:p w14:paraId="1B1493F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совместно с: Комитет по вопросам природных ресурсов, экологической безопасности и санаторно-курортного комплекса Законодательного собрания Краснодарского края; Министерство курортов, туризма и олимпийского наследия Краснодарского края; АНОО ВО «Кубанский социально-экономический институт»; ФГБОУ ВО «Кубанский государственный университет»; ФГБОУ ВО «Краснодарский государственный институт культуры»; АНО «Центр развития аграрного туризма в Краснодарском крае»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14:paraId="7F7C960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конференции: </w:t>
            </w:r>
          </w:p>
          <w:p w14:paraId="6995B3E9" w14:textId="77777777" w:rsidR="00254109" w:rsidRPr="00FB2163" w:rsidRDefault="00254109" w:rsidP="00254109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развития агротуризма</w:t>
            </w:r>
          </w:p>
          <w:p w14:paraId="2F23D23A" w14:textId="77777777" w:rsidR="00254109" w:rsidRPr="00FB2163" w:rsidRDefault="00254109" w:rsidP="00254109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Опыт использования передовых зарубежных и российских технологий и методик в агротуризме.</w:t>
            </w:r>
          </w:p>
          <w:p w14:paraId="0C44DA15" w14:textId="77777777" w:rsidR="00254109" w:rsidRPr="00FB2163" w:rsidRDefault="00254109" w:rsidP="00254109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Проектирование в агротуризме.</w:t>
            </w:r>
          </w:p>
          <w:p w14:paraId="486F1765" w14:textId="77777777" w:rsidR="00254109" w:rsidRPr="00FB2163" w:rsidRDefault="00254109" w:rsidP="00254109">
            <w:pPr>
              <w:pStyle w:val="ac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Состояние, проблемы и перспективы развития аграрного (сельского) туризма на территории Краснодарского края</w:t>
            </w:r>
          </w:p>
        </w:tc>
        <w:tc>
          <w:tcPr>
            <w:tcW w:w="1701" w:type="dxa"/>
          </w:tcPr>
          <w:p w14:paraId="68E1474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Кубанский социально-экономический институт, г. Краснодар, ул. Камвольная, 3</w:t>
            </w:r>
          </w:p>
        </w:tc>
        <w:tc>
          <w:tcPr>
            <w:tcW w:w="1701" w:type="dxa"/>
          </w:tcPr>
          <w:p w14:paraId="25780A2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РГО;</w:t>
            </w:r>
          </w:p>
          <w:p w14:paraId="0929EC6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молодые ученые в возрасте до 30 лет, студенты государственных и негосударственных учреждений высшего образования, среднего профессионального образования, учащиеся учреждений начального профессионального образования и средних общеобразовательных школ Краснодарского края</w:t>
            </w:r>
          </w:p>
        </w:tc>
        <w:tc>
          <w:tcPr>
            <w:tcW w:w="1985" w:type="dxa"/>
          </w:tcPr>
          <w:p w14:paraId="285E354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от КСЭИ: Самойленко А.А., </w:t>
            </w:r>
          </w:p>
          <w:p w14:paraId="412DEDA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Ответственный от МК РГО: Волкова Т.А. (руководитель МК РГО)</w:t>
            </w:r>
          </w:p>
          <w:p w14:paraId="1A03273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от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., доцент,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экономической, социальной и политической географии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04330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Карпова Ю.И.,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., доцент кафедры международного туризма и менеджмента;</w:t>
            </w:r>
          </w:p>
          <w:p w14:paraId="6A25BF3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Д.В. Максимов кандидат географических наук, доцент, кафедры международного туризма и менеджмента</w:t>
            </w:r>
          </w:p>
        </w:tc>
      </w:tr>
      <w:tr w:rsidR="00254109" w:rsidRPr="00FB2163" w14:paraId="5F604685" w14:textId="77777777" w:rsidTr="00FB2163">
        <w:tc>
          <w:tcPr>
            <w:tcW w:w="534" w:type="dxa"/>
          </w:tcPr>
          <w:p w14:paraId="7BA67EEA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5FD74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01.10.-30.11.201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0D2E42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экологического туризма</w:t>
            </w:r>
          </w:p>
        </w:tc>
        <w:tc>
          <w:tcPr>
            <w:tcW w:w="5103" w:type="dxa"/>
          </w:tcPr>
          <w:p w14:paraId="5587CE2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с кафедрой международного туризма и менеджмента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FCEFD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A932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C1CE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Транспортный</w:t>
            </w:r>
          </w:p>
        </w:tc>
        <w:tc>
          <w:tcPr>
            <w:tcW w:w="1701" w:type="dxa"/>
          </w:tcPr>
          <w:p w14:paraId="5B2DACA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</w:t>
            </w:r>
          </w:p>
          <w:p w14:paraId="02462BC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985" w:type="dxa"/>
          </w:tcPr>
          <w:p w14:paraId="5909932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 руководитель МК РГО</w:t>
            </w:r>
          </w:p>
        </w:tc>
      </w:tr>
      <w:tr w:rsidR="00254109" w:rsidRPr="00FB2163" w14:paraId="35889AAC" w14:textId="77777777" w:rsidTr="00FB2163">
        <w:trPr>
          <w:trHeight w:val="8731"/>
        </w:trPr>
        <w:tc>
          <w:tcPr>
            <w:tcW w:w="534" w:type="dxa"/>
          </w:tcPr>
          <w:p w14:paraId="0B7E41FF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699C6" w14:textId="01D9D6B9" w:rsidR="00254109" w:rsidRPr="00FB2163" w:rsidRDefault="004C670D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="00254109" w:rsidRPr="00FB21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4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09"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935F501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050A6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14:paraId="7A6D89A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</w:t>
            </w:r>
          </w:p>
          <w:p w14:paraId="5746C341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«Географический</w:t>
            </w:r>
          </w:p>
          <w:p w14:paraId="50BD6A8E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диктант»</w:t>
            </w:r>
          </w:p>
        </w:tc>
        <w:tc>
          <w:tcPr>
            <w:tcW w:w="5103" w:type="dxa"/>
          </w:tcPr>
          <w:p w14:paraId="0DADB08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Международной образовательной акции «Географический диктант» согласно положению и Методическим рекомендациям РГО.</w:t>
            </w:r>
          </w:p>
          <w:p w14:paraId="5B5A67A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Стать участником Диктанта можно, обратившись на любую площадку его проведения, независимо от места жительства. Адрес ближайшей площадки можно найти на сайте http://dictant.rgo.ru. Участие в Диктанте является добровольным и бесплатным. Перед началом Диктанта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</w:t>
            </w:r>
          </w:p>
          <w:p w14:paraId="52406836" w14:textId="1D0F1BC6" w:rsidR="00254109" w:rsidRPr="00FB2163" w:rsidRDefault="00254109" w:rsidP="004C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Участники: все желающие  ( от 300 человек)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BEACF44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Ауд.421а, 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ул.Ставропольская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149.</w:t>
            </w:r>
          </w:p>
        </w:tc>
        <w:tc>
          <w:tcPr>
            <w:tcW w:w="1701" w:type="dxa"/>
          </w:tcPr>
          <w:p w14:paraId="4A1E098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РГО,</w:t>
            </w:r>
          </w:p>
          <w:p w14:paraId="7D60E8E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все желающие</w:t>
            </w:r>
          </w:p>
        </w:tc>
        <w:tc>
          <w:tcPr>
            <w:tcW w:w="1985" w:type="dxa"/>
          </w:tcPr>
          <w:p w14:paraId="09D46DE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</w:tc>
      </w:tr>
      <w:tr w:rsidR="00254109" w:rsidRPr="00FB2163" w14:paraId="125DBF7D" w14:textId="77777777" w:rsidTr="00FB2163">
        <w:trPr>
          <w:trHeight w:val="597"/>
        </w:trPr>
        <w:tc>
          <w:tcPr>
            <w:tcW w:w="534" w:type="dxa"/>
          </w:tcPr>
          <w:p w14:paraId="54A27FF7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40B82" w14:textId="77777777" w:rsidR="00254109" w:rsidRPr="00FB2163" w:rsidRDefault="00254109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F1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7644F1" w:rsidRPr="007644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</w:tcPr>
          <w:p w14:paraId="110A5FD5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лекторий, посвящённый 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>проблемам экологии Краснодарского края</w:t>
            </w:r>
          </w:p>
        </w:tc>
        <w:tc>
          <w:tcPr>
            <w:tcW w:w="5103" w:type="dxa"/>
          </w:tcPr>
          <w:p w14:paraId="560B2D8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с кафедрой Экологии и природопользования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DF0C0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57C4" w14:textId="77777777" w:rsidR="00254109" w:rsidRPr="00FB2163" w:rsidRDefault="00254109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геоэкологии 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Наталья </w:t>
            </w:r>
            <w:proofErr w:type="spellStart"/>
            <w:r w:rsidR="007644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01" w:type="dxa"/>
          </w:tcPr>
          <w:p w14:paraId="64D9DC8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ул.Ставропольская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149, ауд. 219.</w:t>
            </w:r>
          </w:p>
        </w:tc>
        <w:tc>
          <w:tcPr>
            <w:tcW w:w="1701" w:type="dxa"/>
          </w:tcPr>
          <w:p w14:paraId="14ED4D0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РГО;</w:t>
            </w:r>
          </w:p>
          <w:p w14:paraId="6EB1E627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  <w:p w14:paraId="39D75EB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985" w:type="dxa"/>
          </w:tcPr>
          <w:p w14:paraId="1659E974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 руководитель МК РГО</w:t>
            </w:r>
          </w:p>
        </w:tc>
      </w:tr>
      <w:tr w:rsidR="00254109" w:rsidRPr="00FB2163" w14:paraId="4101389B" w14:textId="77777777" w:rsidTr="00FB2163">
        <w:trPr>
          <w:trHeight w:val="597"/>
        </w:trPr>
        <w:tc>
          <w:tcPr>
            <w:tcW w:w="534" w:type="dxa"/>
          </w:tcPr>
          <w:p w14:paraId="3187E8AA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59BD2" w14:textId="77777777" w:rsidR="00254109" w:rsidRPr="00FB2163" w:rsidRDefault="00254109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7A67ADDD" w14:textId="77777777" w:rsidR="00254109" w:rsidRPr="00FB2163" w:rsidRDefault="00254109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лекторий, посвящённый 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>проблемам развития туристско-рекреационного комплекса Краснодарского края</w:t>
            </w:r>
          </w:p>
        </w:tc>
        <w:tc>
          <w:tcPr>
            <w:tcW w:w="5103" w:type="dxa"/>
          </w:tcPr>
          <w:p w14:paraId="7685EAA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8BE3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6BCA" w14:textId="77777777" w:rsidR="00254109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международного туризма и менеджмента Максимов Д.В.</w:t>
            </w:r>
          </w:p>
        </w:tc>
        <w:tc>
          <w:tcPr>
            <w:tcW w:w="1701" w:type="dxa"/>
          </w:tcPr>
          <w:p w14:paraId="7435063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ул.Ставропольская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149, ауд. 219.</w:t>
            </w:r>
          </w:p>
        </w:tc>
        <w:tc>
          <w:tcPr>
            <w:tcW w:w="1701" w:type="dxa"/>
          </w:tcPr>
          <w:p w14:paraId="313D348B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РГО;</w:t>
            </w:r>
          </w:p>
          <w:p w14:paraId="14157F02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молодые ученые, студенты государственных и негосударственных учреждений высшего образования, среднего профессионального образования, учащиеся учреждений начального профессионального образования и средних общеобразовательных школ Краснодарского края.</w:t>
            </w:r>
          </w:p>
        </w:tc>
        <w:tc>
          <w:tcPr>
            <w:tcW w:w="1985" w:type="dxa"/>
          </w:tcPr>
          <w:p w14:paraId="17B62048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 руководитель МК РГО</w:t>
            </w:r>
          </w:p>
        </w:tc>
      </w:tr>
      <w:tr w:rsidR="007644F1" w:rsidRPr="00FB2163" w14:paraId="371DBFFC" w14:textId="77777777" w:rsidTr="00FB2163">
        <w:trPr>
          <w:trHeight w:val="597"/>
        </w:trPr>
        <w:tc>
          <w:tcPr>
            <w:tcW w:w="534" w:type="dxa"/>
          </w:tcPr>
          <w:p w14:paraId="66E572F7" w14:textId="77777777" w:rsidR="007644F1" w:rsidRPr="00FB2163" w:rsidRDefault="007644F1" w:rsidP="007644F1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853B6" w14:textId="77777777" w:rsidR="007644F1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01.12-30.12.2019</w:t>
            </w:r>
          </w:p>
        </w:tc>
        <w:tc>
          <w:tcPr>
            <w:tcW w:w="2551" w:type="dxa"/>
          </w:tcPr>
          <w:p w14:paraId="223028C3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Встреча Молодежного киноклуба</w:t>
            </w:r>
          </w:p>
          <w:p w14:paraId="2C988ACC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1724C" w14:textId="77777777" w:rsidR="007644F1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кино</w:t>
            </w:r>
          </w:p>
          <w:p w14:paraId="7F5AC4AB" w14:textId="77777777" w:rsidR="007644F1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  <w:p w14:paraId="5837C616" w14:textId="77777777" w:rsidR="007644F1" w:rsidRPr="00FB2163" w:rsidRDefault="007644F1" w:rsidP="0076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71E78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Краснодар, ул. Ставропольская, 149, ауд. 219</w:t>
            </w:r>
          </w:p>
        </w:tc>
        <w:tc>
          <w:tcPr>
            <w:tcW w:w="1701" w:type="dxa"/>
          </w:tcPr>
          <w:p w14:paraId="0218D1B1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Активисты и участники МК РГО,</w:t>
            </w:r>
          </w:p>
          <w:p w14:paraId="0D311C97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все желающие</w:t>
            </w:r>
          </w:p>
        </w:tc>
        <w:tc>
          <w:tcPr>
            <w:tcW w:w="1985" w:type="dxa"/>
          </w:tcPr>
          <w:p w14:paraId="3022838F" w14:textId="77777777" w:rsidR="007644F1" w:rsidRPr="00FB2163" w:rsidRDefault="007644F1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Т.А., руководитель МК РГО</w:t>
            </w:r>
          </w:p>
        </w:tc>
      </w:tr>
      <w:tr w:rsidR="00254109" w:rsidRPr="00FB2163" w14:paraId="36C8B0ED" w14:textId="77777777" w:rsidTr="00FB2163">
        <w:trPr>
          <w:trHeight w:val="597"/>
        </w:trPr>
        <w:tc>
          <w:tcPr>
            <w:tcW w:w="534" w:type="dxa"/>
          </w:tcPr>
          <w:p w14:paraId="0B5AF63D" w14:textId="77777777" w:rsidR="00254109" w:rsidRPr="00FB2163" w:rsidRDefault="00254109" w:rsidP="00254109">
            <w:pPr>
              <w:pStyle w:val="ac"/>
              <w:numPr>
                <w:ilvl w:val="0"/>
                <w:numId w:val="11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52920" w14:textId="77777777" w:rsidR="00254109" w:rsidRPr="00FB2163" w:rsidRDefault="00254109" w:rsidP="0076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01.12.-30.12.201</w:t>
            </w:r>
            <w:r w:rsidR="00764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4A27757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Финальный этап олимпиады по естественным наукам для школьников (География, Экология)</w:t>
            </w:r>
          </w:p>
        </w:tc>
        <w:tc>
          <w:tcPr>
            <w:tcW w:w="5103" w:type="dxa"/>
          </w:tcPr>
          <w:p w14:paraId="66D2ED1D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совместно Институтом географии, геологии, туризма и сервиса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F4DEC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Олимпиада проводится в целях выявления и развития у школьников творческих способностей и интереса к научно-исследовательской деятельности в области естественных наук, создания необходимых условий для поддержки и развития одарённых детей, распространения и популяризации естественнонаучных знаний, привлечения талантливой молодежи к обучению.</w:t>
            </w:r>
          </w:p>
          <w:p w14:paraId="45BD2F26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Жюри Олимпиады:</w:t>
            </w:r>
          </w:p>
          <w:p w14:paraId="05C6AB89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Мищенко Александр Александрович – председатель жюри, доцент кафедры физической географии ФГБОУ ВО «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»; кандидат географических наук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Нагaлевский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Эдуард Юрьевич – доцент кафедры физической географии ФГБОУ ВО «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», кандидат географических наук; Шатилов Сергей Александрович – доцент кафедры экономической, социальной и политической географии ФГБОУ ВО «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»; кандидат географических наук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Пелина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 - доцент кафедры геоинформатики ФГБОУ ВО «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», кандидат географических наук; Веселов Денис Сергеевич – доцент РЭУ им Г.М. Плеханова, кандидат географических наук; Кучер Максим </w:t>
            </w: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 - доцент РЭУ им Г.М. Плеханова, кандидат географических наук</w:t>
            </w:r>
          </w:p>
        </w:tc>
        <w:tc>
          <w:tcPr>
            <w:tcW w:w="1701" w:type="dxa"/>
          </w:tcPr>
          <w:p w14:paraId="31AF5B5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корпус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ул.Ставропольская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, 149, ауд. уточняется.</w:t>
            </w:r>
          </w:p>
        </w:tc>
        <w:tc>
          <w:tcPr>
            <w:tcW w:w="1701" w:type="dxa"/>
          </w:tcPr>
          <w:p w14:paraId="2F51129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Учащиеся 9-11 классов общеобразовательных организаций Краснодарского края. В Олимпиаде могут принимать участие учащиеся из других регионов России.</w:t>
            </w:r>
          </w:p>
        </w:tc>
        <w:tc>
          <w:tcPr>
            <w:tcW w:w="1985" w:type="dxa"/>
          </w:tcPr>
          <w:p w14:paraId="54441FB3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Ответственный от МК РГО:</w:t>
            </w:r>
          </w:p>
          <w:p w14:paraId="5480E9DF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Волкова Т.А. руководитель МК РГО</w:t>
            </w:r>
          </w:p>
          <w:p w14:paraId="7098F3AA" w14:textId="77777777" w:rsidR="00254109" w:rsidRPr="00FB2163" w:rsidRDefault="00254109" w:rsidP="002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от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Экономической, социальной и политической географии </w:t>
            </w:r>
            <w:proofErr w:type="spellStart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FB2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C384ACA" w14:textId="77777777" w:rsidR="0081674D" w:rsidRDefault="008167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9A074B" w14:textId="77777777" w:rsidR="003418AB" w:rsidRDefault="00FB2163" w:rsidP="00341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руководитель МК 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Волкова Т.А.</w:t>
      </w:r>
    </w:p>
    <w:sectPr w:rsidR="003418AB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4B76" w14:textId="77777777" w:rsidR="00B73BA7" w:rsidRDefault="00B73BA7" w:rsidP="0081674D">
      <w:pPr>
        <w:spacing w:after="0" w:line="240" w:lineRule="auto"/>
      </w:pPr>
      <w:r>
        <w:separator/>
      </w:r>
    </w:p>
  </w:endnote>
  <w:endnote w:type="continuationSeparator" w:id="0">
    <w:p w14:paraId="0AE969F4" w14:textId="77777777" w:rsidR="00B73BA7" w:rsidRDefault="00B73BA7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7F57" w14:textId="77777777" w:rsidR="00B73BA7" w:rsidRDefault="00B73BA7" w:rsidP="0081674D">
      <w:pPr>
        <w:spacing w:after="0" w:line="240" w:lineRule="auto"/>
      </w:pPr>
      <w:r>
        <w:separator/>
      </w:r>
    </w:p>
  </w:footnote>
  <w:footnote w:type="continuationSeparator" w:id="0">
    <w:p w14:paraId="539380E9" w14:textId="77777777" w:rsidR="00B73BA7" w:rsidRDefault="00B73BA7" w:rsidP="0081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329"/>
    <w:multiLevelType w:val="hybridMultilevel"/>
    <w:tmpl w:val="AD3C59A6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4A7"/>
    <w:multiLevelType w:val="hybridMultilevel"/>
    <w:tmpl w:val="5AFA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5703"/>
    <w:multiLevelType w:val="hybridMultilevel"/>
    <w:tmpl w:val="C138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4456"/>
    <w:multiLevelType w:val="hybridMultilevel"/>
    <w:tmpl w:val="1A2E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360"/>
    <w:multiLevelType w:val="hybridMultilevel"/>
    <w:tmpl w:val="82B4C490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3BF8"/>
    <w:multiLevelType w:val="hybridMultilevel"/>
    <w:tmpl w:val="B902084E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DCD"/>
    <w:multiLevelType w:val="hybridMultilevel"/>
    <w:tmpl w:val="479C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AC7"/>
    <w:multiLevelType w:val="hybridMultilevel"/>
    <w:tmpl w:val="F4FAAEC8"/>
    <w:lvl w:ilvl="0" w:tplc="85385A26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 w15:restartNumberingAfterBreak="0">
    <w:nsid w:val="547E288C"/>
    <w:multiLevelType w:val="hybridMultilevel"/>
    <w:tmpl w:val="903E35AE"/>
    <w:lvl w:ilvl="0" w:tplc="85385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C5C6E"/>
    <w:multiLevelType w:val="hybridMultilevel"/>
    <w:tmpl w:val="9AA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2216F"/>
    <w:multiLevelType w:val="hybridMultilevel"/>
    <w:tmpl w:val="BDB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FB"/>
    <w:rsid w:val="0001274D"/>
    <w:rsid w:val="000228D6"/>
    <w:rsid w:val="0002307E"/>
    <w:rsid w:val="00043E16"/>
    <w:rsid w:val="000521B8"/>
    <w:rsid w:val="00056908"/>
    <w:rsid w:val="00087BEB"/>
    <w:rsid w:val="00095450"/>
    <w:rsid w:val="00105AD4"/>
    <w:rsid w:val="0014286A"/>
    <w:rsid w:val="00142A16"/>
    <w:rsid w:val="001B1960"/>
    <w:rsid w:val="001D4B3E"/>
    <w:rsid w:val="001D6F5B"/>
    <w:rsid w:val="001F057C"/>
    <w:rsid w:val="00216769"/>
    <w:rsid w:val="0024320A"/>
    <w:rsid w:val="00254109"/>
    <w:rsid w:val="002743E6"/>
    <w:rsid w:val="002770A3"/>
    <w:rsid w:val="002A2550"/>
    <w:rsid w:val="0031390E"/>
    <w:rsid w:val="003207D1"/>
    <w:rsid w:val="00326F5F"/>
    <w:rsid w:val="003362DF"/>
    <w:rsid w:val="003418AB"/>
    <w:rsid w:val="00351A40"/>
    <w:rsid w:val="00352A7C"/>
    <w:rsid w:val="00356C1E"/>
    <w:rsid w:val="00362DB4"/>
    <w:rsid w:val="003928D1"/>
    <w:rsid w:val="00395008"/>
    <w:rsid w:val="003C217B"/>
    <w:rsid w:val="0040749B"/>
    <w:rsid w:val="004105FC"/>
    <w:rsid w:val="0041479B"/>
    <w:rsid w:val="00421D25"/>
    <w:rsid w:val="0043657F"/>
    <w:rsid w:val="0046393F"/>
    <w:rsid w:val="004B5033"/>
    <w:rsid w:val="004B52A3"/>
    <w:rsid w:val="004C5DB9"/>
    <w:rsid w:val="004C670D"/>
    <w:rsid w:val="004D112F"/>
    <w:rsid w:val="004D3439"/>
    <w:rsid w:val="00505EBD"/>
    <w:rsid w:val="00574FFB"/>
    <w:rsid w:val="00577646"/>
    <w:rsid w:val="005F5BEC"/>
    <w:rsid w:val="00622AE8"/>
    <w:rsid w:val="006268B4"/>
    <w:rsid w:val="00633878"/>
    <w:rsid w:val="006A30A6"/>
    <w:rsid w:val="006D435E"/>
    <w:rsid w:val="006F07A0"/>
    <w:rsid w:val="007019C3"/>
    <w:rsid w:val="00720C9B"/>
    <w:rsid w:val="00723BB4"/>
    <w:rsid w:val="0073653E"/>
    <w:rsid w:val="00750125"/>
    <w:rsid w:val="007641DD"/>
    <w:rsid w:val="007644F1"/>
    <w:rsid w:val="00770908"/>
    <w:rsid w:val="0079319D"/>
    <w:rsid w:val="0079356D"/>
    <w:rsid w:val="00797F32"/>
    <w:rsid w:val="007A76E8"/>
    <w:rsid w:val="007D7E2C"/>
    <w:rsid w:val="007F47E3"/>
    <w:rsid w:val="0081674D"/>
    <w:rsid w:val="008172D8"/>
    <w:rsid w:val="00835C86"/>
    <w:rsid w:val="00863719"/>
    <w:rsid w:val="00876CAF"/>
    <w:rsid w:val="008A07F0"/>
    <w:rsid w:val="008A269F"/>
    <w:rsid w:val="008C5958"/>
    <w:rsid w:val="008F53FC"/>
    <w:rsid w:val="0091654A"/>
    <w:rsid w:val="00934CA2"/>
    <w:rsid w:val="009360A8"/>
    <w:rsid w:val="009454B4"/>
    <w:rsid w:val="00966DD9"/>
    <w:rsid w:val="009710B1"/>
    <w:rsid w:val="009A39B7"/>
    <w:rsid w:val="009B1843"/>
    <w:rsid w:val="009B3510"/>
    <w:rsid w:val="009B557C"/>
    <w:rsid w:val="009F0182"/>
    <w:rsid w:val="00A75112"/>
    <w:rsid w:val="00AE259A"/>
    <w:rsid w:val="00B10542"/>
    <w:rsid w:val="00B12F72"/>
    <w:rsid w:val="00B316E4"/>
    <w:rsid w:val="00B73BA7"/>
    <w:rsid w:val="00B80FA6"/>
    <w:rsid w:val="00BE53BD"/>
    <w:rsid w:val="00BF691C"/>
    <w:rsid w:val="00C24573"/>
    <w:rsid w:val="00C731A3"/>
    <w:rsid w:val="00C81366"/>
    <w:rsid w:val="00C850A4"/>
    <w:rsid w:val="00CC1AF6"/>
    <w:rsid w:val="00CC7CDB"/>
    <w:rsid w:val="00CD04E5"/>
    <w:rsid w:val="00CD4D67"/>
    <w:rsid w:val="00CF666E"/>
    <w:rsid w:val="00D26D5C"/>
    <w:rsid w:val="00DA59CC"/>
    <w:rsid w:val="00DB2CAF"/>
    <w:rsid w:val="00DB3D2B"/>
    <w:rsid w:val="00DF0A9B"/>
    <w:rsid w:val="00E463F5"/>
    <w:rsid w:val="00E60996"/>
    <w:rsid w:val="00E73F57"/>
    <w:rsid w:val="00ED08BE"/>
    <w:rsid w:val="00EF4D59"/>
    <w:rsid w:val="00F00E4E"/>
    <w:rsid w:val="00F30607"/>
    <w:rsid w:val="00F36EF4"/>
    <w:rsid w:val="00F55CEA"/>
    <w:rsid w:val="00F55DA8"/>
    <w:rsid w:val="00F77DBF"/>
    <w:rsid w:val="00F96C51"/>
    <w:rsid w:val="00FB2163"/>
    <w:rsid w:val="00FB5749"/>
    <w:rsid w:val="00FC2FC9"/>
    <w:rsid w:val="00FC401E"/>
    <w:rsid w:val="00FC6AB4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71E3"/>
  <w15:docId w15:val="{F58E83C1-CBF4-4DD4-A3D4-4840AB14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styleId="ac">
    <w:name w:val="List Paragraph"/>
    <w:basedOn w:val="a"/>
    <w:uiPriority w:val="34"/>
    <w:qFormat/>
    <w:rsid w:val="0027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Александра Никифорова</cp:lastModifiedBy>
  <cp:revision>3</cp:revision>
  <cp:lastPrinted>2018-03-15T08:03:00Z</cp:lastPrinted>
  <dcterms:created xsi:type="dcterms:W3CDTF">2019-06-28T14:39:00Z</dcterms:created>
  <dcterms:modified xsi:type="dcterms:W3CDTF">2019-07-14T10:16:00Z</dcterms:modified>
</cp:coreProperties>
</file>